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36" w:rsidRDefault="00994E36">
      <w:pPr>
        <w:rPr>
          <w:rFonts w:ascii="Helvetica" w:hAnsi="Helvetica" w:cs="Helvetica"/>
          <w:color w:val="222222"/>
          <w:sz w:val="15"/>
          <w:szCs w:val="15"/>
          <w:u w:val="single"/>
          <w:shd w:val="clear" w:color="auto" w:fill="FFFFFF"/>
        </w:rPr>
      </w:pPr>
      <w:r>
        <w:rPr>
          <w:rFonts w:ascii="Helvetica" w:hAnsi="Helvetica" w:cs="Helvetica"/>
          <w:color w:val="222222"/>
          <w:sz w:val="15"/>
          <w:szCs w:val="15"/>
          <w:u w:val="single"/>
          <w:shd w:val="clear" w:color="auto" w:fill="FFFFFF"/>
        </w:rPr>
        <w:t>LOS PRODUCTOS TECNOLOGICOS GRADO CUARTO</w:t>
      </w:r>
    </w:p>
    <w:p w:rsidR="00994E36" w:rsidRDefault="00994E36">
      <w:pP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222222"/>
          <w:sz w:val="15"/>
          <w:szCs w:val="15"/>
          <w:u w:val="single"/>
          <w:shd w:val="clear" w:color="auto" w:fill="FFFFFF"/>
        </w:rPr>
        <w:t>TALLER 1</w:t>
      </w:r>
    </w:p>
    <w:p w:rsidR="00994E36" w:rsidRDefault="00994E36">
      <w:pP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</w:pPr>
    </w:p>
    <w:p w:rsidR="00994E36" w:rsidRDefault="00994E36">
      <w:pP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b/>
          <w:bCs/>
          <w:color w:val="222222"/>
          <w:sz w:val="15"/>
          <w:szCs w:val="15"/>
          <w:shd w:val="clear" w:color="auto" w:fill="FFFFFF"/>
        </w:rPr>
        <w:t>ANALISIS DE PRODUCTO</w:t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 xml:space="preserve">: </w:t>
      </w:r>
    </w:p>
    <w:p w:rsidR="00D36F5B" w:rsidRDefault="00994E36">
      <w:pP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DICTAR: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Los productos tecnológicos son todos aquellos que responden a las necesidades de las personas y se obtienen a partir de las diferentes tecnologías. En general, hay tres tipos de productos: bienes, servicios y procesos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Analizar significa estudiar, investigar, examinar. Mediante el análisis podemos conocer cómo es una cosa o fenómeno, cómo se comporta o funciona, y en el caso de los productos tecnológicos, también para que sirve.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Pero el análisis permite conocer, además, otros aspectos: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Cómo se relacionan las distintas tecnologías utilizadas para producirlo, qué implicancias económicas tiene, para comprender si es factible realizarlo y bajo qué circunstancias.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ACTIVIDAD: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1- Elegir un producto tecnológico y describirlo a través de las siguientes preguntas: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a- ¿qué es?,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b- ¿qué forma tiene?,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c- ¿para qué sirve?,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d- ¿Cómo es?,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e- ¿cómo funciona?,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f- ¿cómo está hecho?,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g- ¿de qué material es?,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h- ¿es caro o barato?,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i- ¿en qué se diferencia de objetos equivalentes?,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j- ¿en dónde se lo usa?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k- ¿En que pensaron cuando lo idearon?</w:t>
      </w:r>
      <w:r>
        <w:rPr>
          <w:rStyle w:val="apple-converted-space"/>
          <w:rFonts w:ascii="Helvetica" w:hAnsi="Helvetica" w:cs="Helvetica"/>
          <w:color w:val="222222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</w:rPr>
        <w:br/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2- Dibujar el producto tecnológico elegido</w:t>
      </w:r>
    </w:p>
    <w:p w:rsidR="00994E36" w:rsidRDefault="00994E36">
      <w:pP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</w:pPr>
    </w:p>
    <w:p w:rsidR="00994E36" w:rsidRDefault="00994E36">
      <w:r>
        <w:rPr>
          <w:noProof/>
          <w:lang w:eastAsia="es-CO"/>
        </w:rPr>
        <w:drawing>
          <wp:inline distT="0" distB="0" distL="0" distR="0">
            <wp:extent cx="4763770" cy="2182495"/>
            <wp:effectExtent l="19050" t="0" r="0" b="0"/>
            <wp:docPr id="1" name="Imagen 1" descr="http://www.audienciaelectronica.net/wp-content/uploads/2012/01/premium-icon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dienciaelectronica.net/wp-content/uploads/2012/01/premium-icon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E36" w:rsidSect="003426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94E36"/>
    <w:rsid w:val="00342657"/>
    <w:rsid w:val="004526D7"/>
    <w:rsid w:val="00977064"/>
    <w:rsid w:val="00994E36"/>
    <w:rsid w:val="00DF1C04"/>
    <w:rsid w:val="00E44F9E"/>
    <w:rsid w:val="00FF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94E36"/>
  </w:style>
  <w:style w:type="paragraph" w:styleId="Textodeglobo">
    <w:name w:val="Balloon Text"/>
    <w:basedOn w:val="Normal"/>
    <w:link w:val="TextodegloboCar"/>
    <w:uiPriority w:val="99"/>
    <w:semiHidden/>
    <w:unhideWhenUsed/>
    <w:rsid w:val="0099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2014-01-28T21:14:00Z</dcterms:created>
  <dcterms:modified xsi:type="dcterms:W3CDTF">2014-01-28T21:17:00Z</dcterms:modified>
</cp:coreProperties>
</file>